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7D" w:rsidRDefault="0008337D" w:rsidP="0008337D">
      <w:pPr>
        <w:pStyle w:val="BodyTextIndent"/>
        <w:spacing w:before="240"/>
        <w:ind w:firstLine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FCC RODEO BIBLE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32"/>
            </w:rPr>
            <w:t>CAMP</w:t>
          </w:r>
        </w:smartTag>
        <w:r>
          <w:rPr>
            <w:rFonts w:ascii="Times New Roman" w:hAnsi="Times New Roman" w:cs="Times New Roman"/>
            <w:sz w:val="3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32"/>
            </w:rPr>
            <w:t>GUIDELINES</w:t>
          </w:r>
        </w:smartTag>
      </w:smartTag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Campers are NOT permitted to leave the grounds without permission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b w:val="0"/>
              <w:bCs w:val="0"/>
              <w:sz w:val="28"/>
            </w:rPr>
            <w:t>Camp</w:t>
          </w:r>
        </w:smartTag>
        <w:r>
          <w:rPr>
            <w:rFonts w:ascii="Times New Roman" w:hAnsi="Times New Roman" w:cs="Times New Roman"/>
            <w:b w:val="0"/>
            <w:bCs w:val="0"/>
            <w:sz w:val="2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b w:val="0"/>
              <w:bCs w:val="0"/>
              <w:sz w:val="28"/>
            </w:rPr>
            <w:t>Director</w:t>
          </w:r>
        </w:smartTag>
      </w:smartTag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Campers are expected to be prompt to all meals and meetings unless excused by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b w:val="0"/>
              <w:bCs w:val="0"/>
              <w:sz w:val="28"/>
            </w:rPr>
            <w:t>Camp</w:t>
          </w:r>
        </w:smartTag>
        <w:r>
          <w:rPr>
            <w:rFonts w:ascii="Times New Roman" w:hAnsi="Times New Roman" w:cs="Times New Roman"/>
            <w:b w:val="0"/>
            <w:bCs w:val="0"/>
            <w:sz w:val="2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b w:val="0"/>
              <w:bCs w:val="0"/>
              <w:sz w:val="28"/>
            </w:rPr>
            <w:t>Director</w:t>
          </w:r>
        </w:smartTag>
      </w:smartTag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Campers are required to attend all scheduled activities.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Boys are NOT permitted in the area of the girls’ sleeping quarters and girls are NOT permitted in the area of the boys’ sleeping quarters.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Shoes must be worn at ALL TIMES.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NO climbing on bleachers without permission of leader. 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Every camper is responsible for his/her own personal belongings.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Any camper defacing camp property must pay for the damage incurred.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Campers are required to stay in their sleeping quarters from the time of “lights out” until morning rising, except for a special emergency. 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It is expected that everyone will dress in a manner that is pleasing to God and does not draw unnecessary attention to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oneself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. (Questions in this area should be directed to Team Leader or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b w:val="0"/>
              <w:bCs w:val="0"/>
              <w:sz w:val="28"/>
            </w:rPr>
            <w:t>Camp</w:t>
          </w:r>
        </w:smartTag>
        <w:r>
          <w:rPr>
            <w:rFonts w:ascii="Times New Roman" w:hAnsi="Times New Roman" w:cs="Times New Roman"/>
            <w:b w:val="0"/>
            <w:bCs w:val="0"/>
            <w:sz w:val="2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b w:val="0"/>
              <w:bCs w:val="0"/>
              <w:sz w:val="28"/>
            </w:rPr>
            <w:t>Director</w:t>
          </w:r>
        </w:smartTag>
      </w:smartTag>
      <w:r>
        <w:rPr>
          <w:rFonts w:ascii="Times New Roman" w:hAnsi="Times New Roman" w:cs="Times New Roman"/>
          <w:b w:val="0"/>
          <w:bCs w:val="0"/>
          <w:sz w:val="28"/>
        </w:rPr>
        <w:t>.)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NO Cell Phones, Radios (like I-PODS, etc.), Cassette and CD players, and mini- TV’s are not permitted in camp.</w:t>
      </w:r>
      <w:proofErr w:type="gramEnd"/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Any case of illness, injury, or infection must be reported to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b w:val="0"/>
              <w:bCs w:val="0"/>
              <w:sz w:val="28"/>
            </w:rPr>
            <w:t>Camp</w:t>
          </w:r>
        </w:smartTag>
        <w:r>
          <w:rPr>
            <w:rFonts w:ascii="Times New Roman" w:hAnsi="Times New Roman" w:cs="Times New Roman"/>
            <w:b w:val="0"/>
            <w:bCs w:val="0"/>
            <w:sz w:val="2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b w:val="0"/>
              <w:bCs w:val="0"/>
              <w:sz w:val="28"/>
            </w:rPr>
            <w:t>Nurse</w:t>
          </w:r>
        </w:smartTag>
      </w:smartTag>
      <w:r>
        <w:rPr>
          <w:rFonts w:ascii="Times New Roman" w:hAnsi="Times New Roman" w:cs="Times New Roman"/>
          <w:b w:val="0"/>
          <w:bCs w:val="0"/>
          <w:sz w:val="28"/>
        </w:rPr>
        <w:t>. (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failure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to do so may jeopardize any claim for insurance.)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NO roping of any person allowed or roughhousing in the building.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NO swearing or use of tobacco of any kind. (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we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must set a good example.)</w:t>
      </w:r>
    </w:p>
    <w:p w:rsidR="0008337D" w:rsidRDefault="0008337D" w:rsidP="0008337D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Everyone is expected to stay at camp until pictures are taken and awards are presented at the rodeo on the last day.</w:t>
      </w:r>
    </w:p>
    <w:p w:rsidR="0008337D" w:rsidRDefault="0008337D" w:rsidP="0008337D">
      <w:pPr>
        <w:pStyle w:val="BodyTextIndent"/>
        <w:spacing w:before="240"/>
        <w:ind w:left="-360" w:firstLine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16. NO dogs in Expo building during arena time while horses are being used.</w:t>
      </w:r>
    </w:p>
    <w:p w:rsidR="006A581A" w:rsidRDefault="0008337D"/>
    <w:sectPr w:rsidR="006A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CA9"/>
    <w:multiLevelType w:val="hybridMultilevel"/>
    <w:tmpl w:val="42D42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7D"/>
    <w:rsid w:val="0008337D"/>
    <w:rsid w:val="009B4C07"/>
    <w:rsid w:val="00E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8337D"/>
    <w:pPr>
      <w:spacing w:after="0" w:line="240" w:lineRule="auto"/>
      <w:ind w:firstLine="720"/>
    </w:pPr>
    <w:rPr>
      <w:rFonts w:ascii="Harrington" w:eastAsia="Times New Roman" w:hAnsi="Harrington" w:cs="Arial"/>
      <w:b/>
      <w:bCs/>
      <w:color w:val="000000"/>
      <w:sz w:val="3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337D"/>
    <w:rPr>
      <w:rFonts w:ascii="Harrington" w:eastAsia="Times New Roman" w:hAnsi="Harrington" w:cs="Arial"/>
      <w:b/>
      <w:bCs/>
      <w:color w:val="000000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8337D"/>
    <w:pPr>
      <w:spacing w:after="0" w:line="240" w:lineRule="auto"/>
      <w:ind w:firstLine="720"/>
    </w:pPr>
    <w:rPr>
      <w:rFonts w:ascii="Harrington" w:eastAsia="Times New Roman" w:hAnsi="Harrington" w:cs="Arial"/>
      <w:b/>
      <w:bCs/>
      <w:color w:val="000000"/>
      <w:sz w:val="3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337D"/>
    <w:rPr>
      <w:rFonts w:ascii="Harrington" w:eastAsia="Times New Roman" w:hAnsi="Harrington" w:cs="Arial"/>
      <w:b/>
      <w:bCs/>
      <w:color w:val="00000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Calista</dc:creator>
  <cp:lastModifiedBy>Calista</cp:lastModifiedBy>
  <cp:revision>1</cp:revision>
  <dcterms:created xsi:type="dcterms:W3CDTF">2015-02-14T03:18:00Z</dcterms:created>
  <dcterms:modified xsi:type="dcterms:W3CDTF">2015-02-14T03:18:00Z</dcterms:modified>
</cp:coreProperties>
</file>